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Gezegend hij, die in der bozen raad Psalm 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 Ge - ze-gend hij, die in der bo-zen raad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niet wan-delt, noch met god-de-lo-zen gaat,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noch zich door spot-ters in de kring laat no-den, waar ie-der lacht met God en zijn ge-bo-den, maar die aan 's He-ren wet zijn vreug-de heeft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en dag en nacht met zijn ge-bo-den leeft.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2 Hij is een groene boom die staat geplant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waar waterbeken vloeien door het land.op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Zijn loof behoeft de droogte niet te duchten, te goeder tijd geeft hij zijn rijpe vruchten.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Gezegend die zich aan Gods wetten voedt: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het gaat hem wel in alles wat hij doet.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3 Gans anders zal 't de goddelozen gaan: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zij zijn het kaf dat wegwaait van het graan.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Zij kunnen zich voor God niet staande houden,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er is geen plaats voor hen bij zijn vertrouwden. God kent die wandelt in het rechte spoor,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wie Hem verlaat gaat dwalende teloor.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tekst Ad den Besten en Muus Jacobse melodie Straatsburg 1539/Genève 1551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